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ascii="宋体" w:hAnsi="宋体" w:eastAsia="宋体"/>
          <w:b/>
          <w:bCs w:val="0"/>
          <w:sz w:val="32"/>
          <w:szCs w:val="32"/>
        </w:rPr>
      </w:pPr>
      <w:r>
        <w:rPr>
          <w:rFonts w:hint="eastAsia" w:ascii="宋体" w:hAnsi="宋体" w:eastAsia="宋体"/>
          <w:b/>
          <w:bCs w:val="0"/>
          <w:sz w:val="32"/>
          <w:szCs w:val="32"/>
        </w:rPr>
        <w:t>人文</w:t>
      </w:r>
      <w:r>
        <w:rPr>
          <w:rFonts w:hint="eastAsia" w:ascii="宋体" w:hAnsi="宋体" w:eastAsia="宋体"/>
          <w:b/>
          <w:bCs w:val="0"/>
          <w:sz w:val="32"/>
          <w:szCs w:val="32"/>
          <w:lang w:eastAsia="zh-CN"/>
        </w:rPr>
        <w:t>与</w:t>
      </w:r>
      <w:r>
        <w:rPr>
          <w:rFonts w:hint="eastAsia" w:ascii="宋体" w:hAnsi="宋体" w:eastAsia="宋体"/>
          <w:b/>
          <w:bCs w:val="0"/>
          <w:sz w:val="32"/>
          <w:szCs w:val="32"/>
        </w:rPr>
        <w:t>教育</w:t>
      </w:r>
      <w:r>
        <w:rPr>
          <w:rFonts w:hint="eastAsia" w:ascii="宋体" w:hAnsi="宋体" w:eastAsia="宋体"/>
          <w:b/>
          <w:bCs w:val="0"/>
          <w:sz w:val="32"/>
          <w:szCs w:val="32"/>
          <w:lang w:eastAsia="zh-CN"/>
        </w:rPr>
        <w:t>系</w:t>
      </w:r>
      <w:r>
        <w:rPr>
          <w:rFonts w:hint="eastAsia" w:ascii="宋体" w:hAnsi="宋体" w:eastAsia="宋体"/>
          <w:b/>
          <w:bCs w:val="0"/>
          <w:sz w:val="32"/>
          <w:szCs w:val="32"/>
        </w:rPr>
        <w:t>202</w:t>
      </w:r>
      <w:r>
        <w:rPr>
          <w:rFonts w:hint="eastAsia" w:ascii="宋体" w:hAnsi="宋体" w:eastAsia="宋体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 w:val="0"/>
          <w:sz w:val="32"/>
          <w:szCs w:val="32"/>
        </w:rPr>
        <w:t>届毕业生就业工作计划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就业是民生之本，是群众获得收入来源的主要途径，也是树立和落实科学发展观、加强社会建设的重要载体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所以，</w:t>
      </w:r>
      <w:r>
        <w:rPr>
          <w:rFonts w:hint="eastAsia" w:ascii="仿宋" w:hAnsi="仿宋" w:eastAsia="仿宋" w:cs="仿宋"/>
          <w:sz w:val="24"/>
          <w:szCs w:val="24"/>
        </w:rPr>
        <w:t>坚持实施积极的就业政策，完善支持自主创业、自谋职业政策，加强就业观念教育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是教师的毕生的事业</w:t>
      </w:r>
      <w:r>
        <w:rPr>
          <w:rFonts w:hint="eastAsia" w:ascii="仿宋" w:hAnsi="仿宋" w:eastAsia="仿宋" w:cs="仿宋"/>
          <w:sz w:val="24"/>
          <w:szCs w:val="24"/>
        </w:rPr>
        <w:t>。人文与教育系2022届毕业生共计809人（含体保退伍军人班56人），2022届毕业生中少数民族毕业生共计23人，贫困生共计149人，包括其他困难14人，困难86人，特别困难49人（其中少数民族学生2人，建档立卡12人，孤儿2人）。本届毕业生毕业在即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疫情年份</w:t>
      </w:r>
      <w:r>
        <w:rPr>
          <w:rFonts w:hint="eastAsia" w:ascii="仿宋" w:hAnsi="仿宋" w:eastAsia="仿宋" w:cs="仿宋"/>
          <w:sz w:val="24"/>
          <w:szCs w:val="24"/>
        </w:rPr>
        <w:t>严峻的就业形势，要求我们更加重视就业工作。毕业生就业率的高低直接关系到学生的人生事业的发展,也关系到学院的声誉和发展，为此,必须以对学生人生事业负责和对学院发展负责的态度抓好就业工作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特制订如下工作计划: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日常工作  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月就实习生就业情况完成月报表，做好实习联络，统计各实习点实习生情况，为实习生提供就业招聘信息，提前告知就业形势和要求，明确工作方向，引导毕业生树立正确的择业观和事业观，帮助他们更快更好找到工作。</w:t>
      </w:r>
    </w:p>
    <w:p>
      <w:pPr>
        <w:numPr>
          <w:ilvl w:val="0"/>
          <w:numId w:val="2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根据各实习点提交的实习生积极情况，协助老师评选出各实习点优秀实习生。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指导毕业生做好毕业生就业推荐材料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积极对双困生、开展一对多帮扶工作，</w:t>
      </w:r>
      <w:r>
        <w:rPr>
          <w:rFonts w:hint="eastAsia" w:ascii="仿宋" w:hAnsi="仿宋" w:eastAsia="仿宋" w:cs="仿宋"/>
          <w:sz w:val="24"/>
          <w:szCs w:val="24"/>
        </w:rPr>
        <w:t>建立“双困”毕业生动态档案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重点做好“结对”就业帮扶。对家庭经济困难的毕业生需要加强思想动态的关注，做到落实到个人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给予他们力所能及确实的帮助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同时</w:t>
      </w:r>
      <w:r>
        <w:rPr>
          <w:rFonts w:hint="eastAsia" w:ascii="仿宋" w:hAnsi="仿宋" w:eastAsia="仿宋" w:cs="仿宋"/>
          <w:sz w:val="24"/>
          <w:szCs w:val="24"/>
        </w:rPr>
        <w:t>开展人文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与</w:t>
      </w:r>
      <w:r>
        <w:rPr>
          <w:rFonts w:hint="eastAsia" w:ascii="仿宋" w:hAnsi="仿宋" w:eastAsia="仿宋" w:cs="仿宋"/>
          <w:sz w:val="24"/>
          <w:szCs w:val="24"/>
        </w:rPr>
        <w:t>教育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系</w:t>
      </w:r>
      <w:r>
        <w:rPr>
          <w:rFonts w:hint="eastAsia" w:ascii="仿宋" w:hAnsi="仿宋" w:eastAsia="仿宋" w:cs="仿宋"/>
          <w:sz w:val="24"/>
          <w:szCs w:val="24"/>
        </w:rPr>
        <w:t>党总支结对子项目，每一个党员负责双困生帮扶工作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切实帮助每一个双困生顺利毕业、成功就业。</w:t>
      </w:r>
    </w:p>
    <w:p>
      <w:pPr>
        <w:numPr>
          <w:ilvl w:val="0"/>
          <w:numId w:val="2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做好2022届毕业生工作台账，学年末统计刚刚毕业的同学就业情况，计算就业率，就实习生问卷写一份调查报告。</w:t>
      </w:r>
    </w:p>
    <w:p>
      <w:pPr>
        <w:spacing w:line="360" w:lineRule="auto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二、多渠道开展毕业生的就业指导工作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做好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正确的择业观。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组织毕业生参加学校开展的就业指导课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就业指导专题讲座等,对毕业生进行就业形势,就业政策和就业技巧的指导。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开展职业道德教育，引导学生端正思想,摆正自身位置，做一行爱一行。进行就业政策的宣传,通过多种形式帮助毕业生了解国家的就业方针政策,树立正确的择业观念。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成立以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系</w:t>
      </w:r>
      <w:r>
        <w:rPr>
          <w:rFonts w:hint="eastAsia" w:ascii="仿宋" w:hAnsi="仿宋" w:eastAsia="仿宋" w:cs="仿宋"/>
          <w:sz w:val="24"/>
          <w:szCs w:val="24"/>
        </w:rPr>
        <w:t>党总支书记为组长的就业指导小组,并建章立制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通过各种渠道收集就业信息，在院系网页上开设"就业专栏”, 及时发布各类信息，让毕业生能及时地了解工作动态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针对不同专业特色、不同学习程度、不同家庭经济情况、给予毕业生相应就业方法、技巧、如何准备就业材料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让学生有专业的指导，进一步增进对专业的认识，专业与就业的关系、进行自我职业生涯设计等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积极配合我校就招生就业处开展工作，认真收集就业信息并多方联系各个地方幼儿园、早教机构，公司及学校到我系开展招聘活动，为毕业生就业开辟多条渠道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调动其他教职员工为毕业生收集就业信息，寻找就业机会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8.每年学校的招聘会，提供现场招聘的单位信息，提高就业率。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9.推荐“三支一扶”、大学生志愿服务欠发达地区志愿者等基层就业项目，做好大学生参军入伍工作。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三、做好毕业生就业统计工作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</w:rPr>
        <w:t>步完善毕业生就业统计工作制度与方法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做好毕业生离校前的登记工作和离校后的联系工作，与毕业生建立良好的通讯渠道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以便及时了解毕业生的最新工作情况。辅导员及毕业班班主任及实习指导老师具体负责，及时了解毕业生去向，随时掌握其就业动态，保证毕业生就业统计信息的真实，准确及完整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保证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院系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的就业率统计工作能顺利进行。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人文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与</w:t>
      </w:r>
      <w:r>
        <w:rPr>
          <w:rFonts w:hint="eastAsia" w:ascii="仿宋" w:hAnsi="仿宋" w:eastAsia="仿宋" w:cs="仿宋"/>
          <w:sz w:val="24"/>
          <w:szCs w:val="24"/>
        </w:rPr>
        <w:t>教育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系</w:t>
      </w:r>
    </w:p>
    <w:p>
      <w:pPr>
        <w:spacing w:line="360" w:lineRule="auto"/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598B9"/>
    <w:multiLevelType w:val="singleLevel"/>
    <w:tmpl w:val="4FB598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D00350"/>
    <w:multiLevelType w:val="singleLevel"/>
    <w:tmpl w:val="73D003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MmIwMTdlOTI2Yzc5Y2Q3NzQ1Mzc5YTVmMDZiN2EifQ=="/>
  </w:docVars>
  <w:rsids>
    <w:rsidRoot w:val="0B7D04FD"/>
    <w:rsid w:val="0B7D04FD"/>
    <w:rsid w:val="21186A5E"/>
    <w:rsid w:val="24003AF3"/>
    <w:rsid w:val="24D40F1C"/>
    <w:rsid w:val="32436CE1"/>
    <w:rsid w:val="491F2606"/>
    <w:rsid w:val="5C104FB2"/>
    <w:rsid w:val="60C564FE"/>
    <w:rsid w:val="6AA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1356</Words>
  <Characters>1391</Characters>
  <Lines>0</Lines>
  <Paragraphs>0</Paragraphs>
  <TotalTime>7</TotalTime>
  <ScaleCrop>false</ScaleCrop>
  <LinksUpToDate>false</LinksUpToDate>
  <CharactersWithSpaces>1394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2020-12-05T09:09:00Z</dcterms:created>
  <dc:creator>木易</dc:creator>
  <cp:lastModifiedBy>Administrator</cp:lastModifiedBy>
  <cp:lastPrinted>2022-08-22T12:55:00Z</cp:lastPrinted>
  <dcterms:modified xsi:type="dcterms:W3CDTF">2022-08-23T02:31:19Z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AD6F3EEC106B4FD2B7D8D7436003DED9</vt:lpwstr>
  </property>
</Properties>
</file>